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22" w:rsidRDefault="00DF4313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254053" r:id="rId7"/>
        </w:pict>
      </w:r>
      <w:r w:rsidR="00F5540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22" w:rsidRDefault="00D80E22" w:rsidP="00D80E2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80E22" w:rsidRDefault="00D80E22" w:rsidP="00D80E2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D80E22" w:rsidRDefault="00D80E22" w:rsidP="00D80E2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80E22" w:rsidRDefault="00D80E22" w:rsidP="00D80E2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80E22" w:rsidRDefault="00D80E22" w:rsidP="00D80E2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80E22" w:rsidRDefault="00D80E22" w:rsidP="00D80E2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D80E22" w:rsidRDefault="00D80E22" w:rsidP="00D80E2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80E22" w:rsidRDefault="00D80E22" w:rsidP="00D80E2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/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80E22" w:rsidRDefault="00D80E22" w:rsidP="00D80E2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F4313">
        <w:rPr>
          <w:b/>
        </w:rPr>
        <w:t xml:space="preserve">от  </w:t>
      </w:r>
      <w:r w:rsidR="00135108">
        <w:rPr>
          <w:b/>
        </w:rPr>
        <w:t>11.09.2017</w:t>
      </w:r>
      <w:r w:rsidR="00DF4313">
        <w:rPr>
          <w:b/>
        </w:rPr>
        <w:t xml:space="preserve">  №  </w:t>
      </w:r>
      <w:r w:rsidR="00135108">
        <w:rPr>
          <w:b/>
        </w:rPr>
        <w:t>38</w:t>
      </w:r>
    </w:p>
    <w:p w:rsidR="00D80E22" w:rsidRDefault="00D80E22" w:rsidP="00D80E2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80E22" w:rsidRDefault="00D80E22" w:rsidP="00D80E2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47 от 30.11.2016г.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2016-2018гг.</w:t>
      </w:r>
      <w:bookmarkStart w:id="0" w:name="_GoBack"/>
      <w:bookmarkEnd w:id="0"/>
    </w:p>
    <w:p w:rsidR="00D80E22" w:rsidRDefault="00D80E22" w:rsidP="00D80E2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80E22" w:rsidRDefault="00D80E22" w:rsidP="00D80E2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80E22" w:rsidRPr="00D80E22" w:rsidRDefault="00D80E22" w:rsidP="00D80E2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0E22">
        <w:rPr>
          <w:sz w:val="28"/>
          <w:szCs w:val="28"/>
        </w:rPr>
        <w:t xml:space="preserve">В соответствии с Федеральным </w:t>
      </w:r>
      <w:r w:rsidRPr="00D80E2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80E2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80E2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80E22">
        <w:rPr>
          <w:sz w:val="28"/>
          <w:szCs w:val="28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D80E22" w:rsidRDefault="00D80E22" w:rsidP="00D80E2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47 от 30.11.2016г.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паспорте Программы позицию «Объем финансирования» изложить в следующей редакции: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2"/>
        <w:gridCol w:w="2552"/>
        <w:gridCol w:w="1559"/>
        <w:gridCol w:w="1700"/>
        <w:gridCol w:w="991"/>
        <w:gridCol w:w="1646"/>
      </w:tblGrid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lastRenderedPageBreak/>
              <w:t>Объемы финансирования</w:t>
            </w:r>
          </w:p>
          <w:p w:rsidR="00D80E22" w:rsidRPr="00D80E22" w:rsidRDefault="00D80E22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jc w:val="center"/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всего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256,93318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A75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485,40099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A75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742,33417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 xml:space="preserve">Областной бюджет района, </w:t>
            </w:r>
            <w:proofErr w:type="spellStart"/>
            <w:r w:rsidRPr="00D80E22">
              <w:rPr>
                <w:color w:val="000000" w:themeColor="text1"/>
              </w:rPr>
              <w:t>тыс</w:t>
            </w:r>
            <w:proofErr w:type="gramStart"/>
            <w:r w:rsidRPr="00D80E22">
              <w:rPr>
                <w:color w:val="000000" w:themeColor="text1"/>
              </w:rPr>
              <w:t>.р</w:t>
            </w:r>
            <w:proofErr w:type="gramEnd"/>
            <w:r w:rsidRPr="00D80E22">
              <w:rPr>
                <w:color w:val="000000" w:themeColor="text1"/>
              </w:rPr>
              <w:t>уб</w:t>
            </w:r>
            <w:proofErr w:type="spellEnd"/>
            <w:r w:rsidRPr="00D80E22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443,30392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jc w:val="center"/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443,30392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b/>
                <w:color w:val="000000" w:themeColor="text1"/>
              </w:rPr>
            </w:pPr>
            <w:r w:rsidRPr="00D80E22">
              <w:rPr>
                <w:b/>
                <w:color w:val="000000" w:themeColor="text1"/>
              </w:rPr>
              <w:t>700,23710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A75E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485,40099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b/>
                <w:color w:val="000000" w:themeColor="text1"/>
              </w:rPr>
            </w:pPr>
            <w:r w:rsidRPr="00D80E22">
              <w:rPr>
                <w:b/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A75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1185,63809</w:t>
            </w:r>
          </w:p>
        </w:tc>
      </w:tr>
    </w:tbl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5 Программы позицию «Перечень программных мероприятий» изложить в следующей редакции: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2411"/>
        <w:gridCol w:w="1416"/>
        <w:gridCol w:w="1277"/>
        <w:gridCol w:w="851"/>
        <w:gridCol w:w="2667"/>
      </w:tblGrid>
      <w:tr w:rsidR="00D80E22" w:rsidTr="00D80E22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D80E22" w:rsidTr="00D80E22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cantSplit/>
          <w:trHeight w:val="113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443,30392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Липовка</w:t>
            </w:r>
          </w:p>
        </w:tc>
      </w:tr>
      <w:tr w:rsidR="00D80E22" w:rsidTr="00D80E22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443,30392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trHeight w:val="41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256,93318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A75E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 w:rsidP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Липовка</w:t>
            </w:r>
          </w:p>
        </w:tc>
      </w:tr>
      <w:tr w:rsidR="00D80E22" w:rsidTr="00D80E22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256,93318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A75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trHeight w:val="410"/>
        </w:trPr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700,23710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A75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</w:tbl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1.4.В разделе 6</w:t>
      </w:r>
      <w:r>
        <w:t xml:space="preserve"> </w:t>
      </w: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>позицию</w:t>
      </w:r>
      <w:r>
        <w:t xml:space="preserve"> «</w:t>
      </w:r>
      <w:r>
        <w:rPr>
          <w:sz w:val="28"/>
          <w:szCs w:val="28"/>
        </w:rPr>
        <w:t>Финансовое обеспечение Программы» изложить в следующей редакции: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DA75EF">
        <w:rPr>
          <w:sz w:val="28"/>
          <w:szCs w:val="28"/>
        </w:rPr>
        <w:t>1185,63809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700,23710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A75EF">
        <w:rPr>
          <w:sz w:val="28"/>
          <w:szCs w:val="28"/>
        </w:rPr>
        <w:t>485,40099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D80E22" w:rsidRDefault="00D80E22" w:rsidP="00D80E2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80E22" w:rsidP="00D80E2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Pr="00D80E22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80E22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22"/>
    <w:rsid w:val="00135108"/>
    <w:rsid w:val="001C7254"/>
    <w:rsid w:val="002D47BC"/>
    <w:rsid w:val="005A4764"/>
    <w:rsid w:val="006359BB"/>
    <w:rsid w:val="0068610F"/>
    <w:rsid w:val="00A0012A"/>
    <w:rsid w:val="00B86589"/>
    <w:rsid w:val="00D80E22"/>
    <w:rsid w:val="00DA75EF"/>
    <w:rsid w:val="00DF4313"/>
    <w:rsid w:val="00F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0E2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0E2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0E2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80E2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2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80E2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80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0E2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80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E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80E2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80E2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0E2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0E2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0E2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80E2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2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80E2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80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0E2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80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E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80E2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80E2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2017-09-07T13:06:00Z</dcterms:created>
  <dcterms:modified xsi:type="dcterms:W3CDTF">2017-10-23T04:54:00Z</dcterms:modified>
</cp:coreProperties>
</file>